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C62" w:rsidRDefault="00F72C62" w:rsidP="00F72C62">
      <w:pPr>
        <w:rPr>
          <w:rFonts w:ascii="Arial" w:hAnsi="Arial" w:cs="Arial"/>
          <w:sz w:val="20"/>
          <w:szCs w:val="20"/>
        </w:rPr>
      </w:pPr>
    </w:p>
    <w:p w:rsidR="00333174" w:rsidRDefault="00333174" w:rsidP="00F72C62">
      <w:pPr>
        <w:rPr>
          <w:rFonts w:ascii="Arial" w:hAnsi="Arial" w:cs="Arial"/>
          <w:sz w:val="20"/>
          <w:szCs w:val="20"/>
        </w:rPr>
      </w:pPr>
    </w:p>
    <w:p w:rsidR="00974594" w:rsidRPr="009F0641" w:rsidRDefault="00007871" w:rsidP="0097459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F0641">
        <w:rPr>
          <w:rFonts w:cstheme="minorHAnsi"/>
        </w:rPr>
        <w:t>Prezados</w:t>
      </w:r>
      <w:r w:rsidR="00974594" w:rsidRPr="009F0641">
        <w:rPr>
          <w:rFonts w:cstheme="minorHAnsi"/>
        </w:rPr>
        <w:t xml:space="preserve"> </w:t>
      </w:r>
      <w:r w:rsidR="00974594" w:rsidRPr="009852EF">
        <w:rPr>
          <w:rFonts w:cstheme="minorHAnsi"/>
        </w:rPr>
        <w:t>Associados</w:t>
      </w:r>
      <w:r w:rsidR="00974594" w:rsidRPr="009F0641">
        <w:rPr>
          <w:rFonts w:cstheme="minorHAnsi"/>
        </w:rPr>
        <w:t>:</w:t>
      </w:r>
    </w:p>
    <w:p w:rsidR="00974594" w:rsidRPr="009F0641" w:rsidRDefault="00974594" w:rsidP="0097459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74594" w:rsidRPr="009F0641" w:rsidRDefault="00974594" w:rsidP="0097459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530C2" w:rsidRPr="009F0641" w:rsidRDefault="00C03284" w:rsidP="001A3B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F0641">
        <w:rPr>
          <w:rFonts w:cstheme="minorHAnsi"/>
        </w:rPr>
        <w:t>De conformidade com o</w:t>
      </w:r>
      <w:r w:rsidR="00974594" w:rsidRPr="009F0641">
        <w:rPr>
          <w:rFonts w:cstheme="minorHAnsi"/>
        </w:rPr>
        <w:t xml:space="preserve"> Decreto Lei nº 2.472 de 01 de setembro de 1988 (art.</w:t>
      </w:r>
      <w:r w:rsidR="003779E4" w:rsidRPr="009F0641">
        <w:rPr>
          <w:rFonts w:cstheme="minorHAnsi"/>
        </w:rPr>
        <w:t xml:space="preserve"> </w:t>
      </w:r>
      <w:r w:rsidR="00974594" w:rsidRPr="009F0641">
        <w:rPr>
          <w:rFonts w:cstheme="minorHAnsi"/>
        </w:rPr>
        <w:t>5º</w:t>
      </w:r>
      <w:r w:rsidR="003779E4" w:rsidRPr="009F0641">
        <w:rPr>
          <w:rFonts w:cstheme="minorHAnsi"/>
        </w:rPr>
        <w:t xml:space="preserve">, </w:t>
      </w:r>
      <w:r w:rsidR="00974594" w:rsidRPr="009F0641">
        <w:rPr>
          <w:rFonts w:cstheme="minorHAnsi"/>
        </w:rPr>
        <w:t>§ 2º),</w:t>
      </w:r>
      <w:r w:rsidR="003779E4" w:rsidRPr="009F0641">
        <w:rPr>
          <w:rFonts w:cstheme="minorHAnsi"/>
        </w:rPr>
        <w:t xml:space="preserve"> </w:t>
      </w:r>
      <w:r w:rsidR="00974594" w:rsidRPr="009F0641">
        <w:rPr>
          <w:rFonts w:cstheme="minorHAnsi"/>
        </w:rPr>
        <w:t>Decreto nº 3.000 de 26 de março de 1999 (art. 719) e Decreto nº 6.759 de 05 de fevereiro de 2009 – art. 810</w:t>
      </w:r>
      <w:r w:rsidR="003779E4" w:rsidRPr="009F0641">
        <w:rPr>
          <w:rFonts w:cstheme="minorHAnsi"/>
        </w:rPr>
        <w:t xml:space="preserve">, </w:t>
      </w:r>
      <w:r w:rsidR="00974594" w:rsidRPr="009F0641">
        <w:rPr>
          <w:rFonts w:cstheme="minorHAnsi"/>
        </w:rPr>
        <w:t xml:space="preserve">§ 2° (Regulamento Aduaneiro), </w:t>
      </w:r>
      <w:r w:rsidR="003779E4" w:rsidRPr="009F0641">
        <w:rPr>
          <w:rFonts w:cstheme="minorHAnsi"/>
        </w:rPr>
        <w:t xml:space="preserve">que dispõem sobre o exercício da profissão e dos </w:t>
      </w:r>
      <w:r w:rsidR="00974594" w:rsidRPr="009F0641">
        <w:rPr>
          <w:rFonts w:cstheme="minorHAnsi"/>
        </w:rPr>
        <w:t>honorários profissionais do Despachante Aduaneiro</w:t>
      </w:r>
      <w:r w:rsidR="00002BCD" w:rsidRPr="009F0641">
        <w:rPr>
          <w:rFonts w:cstheme="minorHAnsi"/>
        </w:rPr>
        <w:t>,</w:t>
      </w:r>
      <w:r w:rsidR="003779E4" w:rsidRPr="009F0641">
        <w:rPr>
          <w:rFonts w:cstheme="minorHAnsi"/>
        </w:rPr>
        <w:t xml:space="preserve"> e, ainda, </w:t>
      </w:r>
      <w:r w:rsidR="003779E4" w:rsidRPr="009F0641">
        <w:rPr>
          <w:rFonts w:eastAsia="Times New Roman"/>
          <w:color w:val="000000" w:themeColor="text1"/>
        </w:rPr>
        <w:t>a</w:t>
      </w:r>
      <w:r w:rsidR="00B81F38" w:rsidRPr="009F0641">
        <w:rPr>
          <w:rFonts w:eastAsia="Times New Roman"/>
          <w:color w:val="000000" w:themeColor="text1"/>
        </w:rPr>
        <w:t xml:space="preserve">mparado nos critérios ditados pelo artigo 39 da Lei nº 4.069 de 11 de junho de 1962, </w:t>
      </w:r>
      <w:r w:rsidR="00AD41B5" w:rsidRPr="009F0641">
        <w:rPr>
          <w:rFonts w:eastAsia="Times New Roman"/>
          <w:color w:val="000000" w:themeColor="text1"/>
        </w:rPr>
        <w:t xml:space="preserve">informamos que </w:t>
      </w:r>
      <w:r w:rsidR="00B81F38" w:rsidRPr="009F0641">
        <w:rPr>
          <w:rFonts w:eastAsia="Times New Roman"/>
          <w:color w:val="000000" w:themeColor="text1"/>
        </w:rPr>
        <w:t>os valores do</w:t>
      </w:r>
      <w:r w:rsidR="00B81F38" w:rsidRPr="009F0641">
        <w:rPr>
          <w:rFonts w:eastAsia="Times New Roman"/>
          <w:b/>
          <w:bCs/>
          <w:color w:val="000000" w:themeColor="text1"/>
        </w:rPr>
        <w:t xml:space="preserve"> HDA (Honorário</w:t>
      </w:r>
      <w:r w:rsidRPr="009F0641">
        <w:rPr>
          <w:rFonts w:eastAsia="Times New Roman"/>
          <w:b/>
          <w:bCs/>
          <w:color w:val="000000" w:themeColor="text1"/>
        </w:rPr>
        <w:t xml:space="preserve"> profissional</w:t>
      </w:r>
      <w:r w:rsidR="00B81F38" w:rsidRPr="009F0641">
        <w:rPr>
          <w:rFonts w:eastAsia="Times New Roman"/>
          <w:b/>
          <w:bCs/>
          <w:color w:val="000000" w:themeColor="text1"/>
        </w:rPr>
        <w:t xml:space="preserve"> de Despachante Aduaneiro)</w:t>
      </w:r>
      <w:r w:rsidR="00B81F38" w:rsidRPr="009F0641">
        <w:rPr>
          <w:rFonts w:eastAsia="Times New Roman"/>
          <w:color w:val="000000" w:themeColor="text1"/>
        </w:rPr>
        <w:t xml:space="preserve"> foram </w:t>
      </w:r>
      <w:r w:rsidR="004D7E90" w:rsidRPr="009F0641">
        <w:rPr>
          <w:rFonts w:eastAsia="Times New Roman"/>
          <w:color w:val="000000" w:themeColor="text1"/>
        </w:rPr>
        <w:t>corrigidos correspondentes</w:t>
      </w:r>
      <w:r w:rsidR="00AD41B5" w:rsidRPr="009F0641">
        <w:rPr>
          <w:rFonts w:eastAsia="Times New Roman"/>
          <w:color w:val="000000" w:themeColor="text1"/>
        </w:rPr>
        <w:t xml:space="preserve"> ao </w:t>
      </w:r>
      <w:r w:rsidR="00B81F38" w:rsidRPr="009F0641">
        <w:rPr>
          <w:rFonts w:eastAsia="Times New Roman"/>
          <w:color w:val="000000" w:themeColor="text1"/>
        </w:rPr>
        <w:t>índice do IGP-M/FGV</w:t>
      </w:r>
      <w:r w:rsidR="00AD41B5" w:rsidRPr="009F0641">
        <w:rPr>
          <w:rFonts w:eastAsia="Times New Roman"/>
          <w:color w:val="000000" w:themeColor="text1"/>
        </w:rPr>
        <w:t xml:space="preserve"> </w:t>
      </w:r>
      <w:r w:rsidR="00B81F38" w:rsidRPr="009F0641">
        <w:rPr>
          <w:rFonts w:eastAsia="Times New Roman"/>
          <w:color w:val="000000" w:themeColor="text1"/>
        </w:rPr>
        <w:t>dos</w:t>
      </w:r>
      <w:r w:rsidR="00AD41B5" w:rsidRPr="009F0641">
        <w:rPr>
          <w:rFonts w:eastAsia="Times New Roman"/>
          <w:color w:val="000000" w:themeColor="text1"/>
        </w:rPr>
        <w:t xml:space="preserve"> </w:t>
      </w:r>
      <w:r w:rsidR="00B81F38" w:rsidRPr="009F0641">
        <w:rPr>
          <w:rFonts w:eastAsia="Times New Roman"/>
          <w:color w:val="000000" w:themeColor="text1"/>
        </w:rPr>
        <w:t>últimos 12 meses.</w:t>
      </w:r>
      <w:r w:rsidR="008530C2" w:rsidRPr="009F0641">
        <w:rPr>
          <w:rFonts w:eastAsia="Times New Roman"/>
          <w:color w:val="000000" w:themeColor="text1"/>
        </w:rPr>
        <w:t xml:space="preserve"> O não recolhimento dos honorários profissionais de Despachante Aduaneiro pelo contratante d</w:t>
      </w:r>
      <w:r w:rsidR="004802BE" w:rsidRPr="009F0641">
        <w:rPr>
          <w:rFonts w:eastAsia="Times New Roman"/>
          <w:color w:val="000000" w:themeColor="text1"/>
        </w:rPr>
        <w:t>os</w:t>
      </w:r>
      <w:r w:rsidR="008530C2" w:rsidRPr="009F0641">
        <w:rPr>
          <w:rFonts w:eastAsia="Times New Roman"/>
          <w:color w:val="000000" w:themeColor="text1"/>
        </w:rPr>
        <w:t xml:space="preserve"> seus serviços pode </w:t>
      </w:r>
      <w:r w:rsidR="008530C2" w:rsidRPr="009F0641">
        <w:rPr>
          <w:rFonts w:cstheme="minorHAnsi"/>
        </w:rPr>
        <w:t>configurar</w:t>
      </w:r>
      <w:r w:rsidR="004802BE" w:rsidRPr="009F0641">
        <w:rPr>
          <w:rFonts w:cstheme="minorHAnsi"/>
        </w:rPr>
        <w:t>,</w:t>
      </w:r>
      <w:r w:rsidR="008530C2" w:rsidRPr="009F0641">
        <w:rPr>
          <w:rFonts w:cstheme="minorHAnsi"/>
        </w:rPr>
        <w:t xml:space="preserve"> </w:t>
      </w:r>
      <w:r w:rsidR="00BF6BDA" w:rsidRPr="009F0641">
        <w:rPr>
          <w:rFonts w:cstheme="minorHAnsi"/>
        </w:rPr>
        <w:t>pel</w:t>
      </w:r>
      <w:r w:rsidR="008530C2" w:rsidRPr="009F0641">
        <w:rPr>
          <w:rFonts w:cstheme="minorHAnsi"/>
        </w:rPr>
        <w:t>o seu descumprimento</w:t>
      </w:r>
      <w:r w:rsidR="004802BE" w:rsidRPr="009F0641">
        <w:rPr>
          <w:rFonts w:cstheme="minorHAnsi"/>
        </w:rPr>
        <w:t>,</w:t>
      </w:r>
      <w:r w:rsidR="004E4546">
        <w:rPr>
          <w:rFonts w:cstheme="minorHAnsi"/>
        </w:rPr>
        <w:t xml:space="preserve"> uma</w:t>
      </w:r>
      <w:r w:rsidR="004802BE" w:rsidRPr="009F0641">
        <w:rPr>
          <w:rFonts w:cstheme="minorHAnsi"/>
        </w:rPr>
        <w:t xml:space="preserve"> </w:t>
      </w:r>
      <w:r w:rsidR="008530C2" w:rsidRPr="009F0641">
        <w:rPr>
          <w:rFonts w:cstheme="minorHAnsi"/>
          <w:b/>
        </w:rPr>
        <w:t>sonegação fiscal</w:t>
      </w:r>
      <w:r w:rsidR="008530C2" w:rsidRPr="009F0641">
        <w:rPr>
          <w:rFonts w:cstheme="minorHAnsi"/>
        </w:rPr>
        <w:t>.</w:t>
      </w:r>
    </w:p>
    <w:p w:rsidR="00974594" w:rsidRPr="0054597D" w:rsidRDefault="00B81F38" w:rsidP="001A3B32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b/>
          <w:sz w:val="28"/>
          <w:szCs w:val="28"/>
        </w:rPr>
      </w:pPr>
      <w:r w:rsidRPr="003779E4">
        <w:rPr>
          <w:rFonts w:eastAsia="Times New Roman"/>
          <w:color w:val="000000" w:themeColor="text1"/>
        </w:rPr>
        <w:br/>
      </w:r>
      <w:r w:rsidR="0054597D" w:rsidRPr="0054597D">
        <w:rPr>
          <w:rFonts w:cstheme="minorHAnsi"/>
          <w:b/>
          <w:sz w:val="28"/>
          <w:szCs w:val="28"/>
          <w:u w:val="single"/>
        </w:rPr>
        <w:t>TABELA SUGESTIVA DE VALORES DE HDA</w:t>
      </w:r>
      <w:r w:rsidR="0054597D">
        <w:rPr>
          <w:rFonts w:cstheme="minorHAnsi"/>
          <w:b/>
          <w:sz w:val="28"/>
          <w:szCs w:val="28"/>
        </w:rPr>
        <w:t xml:space="preserve"> </w:t>
      </w:r>
      <w:r w:rsidR="004E64AE">
        <w:rPr>
          <w:rFonts w:cstheme="minorHAnsi"/>
          <w:b/>
          <w:sz w:val="28"/>
          <w:szCs w:val="28"/>
        </w:rPr>
        <w:t>/</w:t>
      </w:r>
      <w:r w:rsidR="0054597D">
        <w:rPr>
          <w:rFonts w:cstheme="minorHAnsi"/>
          <w:b/>
          <w:sz w:val="28"/>
          <w:szCs w:val="28"/>
        </w:rPr>
        <w:t xml:space="preserve"> </w:t>
      </w:r>
      <w:r w:rsidR="001B3537" w:rsidRPr="001B3537">
        <w:rPr>
          <w:rFonts w:cstheme="minorHAnsi"/>
          <w:b/>
          <w:sz w:val="28"/>
          <w:szCs w:val="28"/>
          <w:u w:val="single"/>
        </w:rPr>
        <w:t>EXERCÍCIO</w:t>
      </w:r>
      <w:r w:rsidR="0054597D" w:rsidRPr="0054597D">
        <w:rPr>
          <w:rFonts w:cstheme="minorHAnsi"/>
          <w:b/>
          <w:sz w:val="28"/>
          <w:szCs w:val="28"/>
          <w:u w:val="single"/>
        </w:rPr>
        <w:t xml:space="preserve"> 201</w:t>
      </w:r>
      <w:r w:rsidR="00E85394">
        <w:rPr>
          <w:rFonts w:cstheme="minorHAnsi"/>
          <w:b/>
          <w:sz w:val="28"/>
          <w:szCs w:val="28"/>
          <w:u w:val="single"/>
        </w:rPr>
        <w:t>7</w:t>
      </w:r>
    </w:p>
    <w:p w:rsidR="00974594" w:rsidRDefault="00974594" w:rsidP="001A3B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4597D" w:rsidRPr="00974594" w:rsidRDefault="0054597D" w:rsidP="0097459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74594" w:rsidRPr="001A3B32" w:rsidRDefault="001A3B32" w:rsidP="001A3B3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  <w:b/>
        </w:rPr>
      </w:pPr>
      <w:r>
        <w:rPr>
          <w:rFonts w:cstheme="minorHAnsi"/>
          <w:b/>
        </w:rPr>
        <w:t>Trabalho</w:t>
      </w:r>
      <w:r w:rsidR="00974594" w:rsidRPr="001A3B32">
        <w:rPr>
          <w:rFonts w:cstheme="minorHAnsi"/>
          <w:b/>
        </w:rPr>
        <w:t xml:space="preserve"> </w:t>
      </w:r>
      <w:r w:rsidR="003779E4" w:rsidRPr="001A3B32">
        <w:rPr>
          <w:rFonts w:cstheme="minorHAnsi"/>
          <w:b/>
        </w:rPr>
        <w:t>d</w:t>
      </w:r>
      <w:r w:rsidR="00974594" w:rsidRPr="001A3B32">
        <w:rPr>
          <w:rFonts w:cstheme="minorHAnsi"/>
          <w:b/>
        </w:rPr>
        <w:t>ireto</w:t>
      </w:r>
      <w:r w:rsidR="003779E4" w:rsidRPr="001A3B32">
        <w:rPr>
          <w:rFonts w:cstheme="minorHAnsi"/>
          <w:b/>
        </w:rPr>
        <w:t>:</w:t>
      </w:r>
    </w:p>
    <w:p w:rsidR="00974594" w:rsidRPr="00974594" w:rsidRDefault="00974594" w:rsidP="001A3B32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</w:rPr>
      </w:pPr>
    </w:p>
    <w:p w:rsidR="00974594" w:rsidRPr="001A3B32" w:rsidRDefault="00974594" w:rsidP="001A3B32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</w:rPr>
      </w:pPr>
      <w:r w:rsidRPr="001A3B32">
        <w:rPr>
          <w:rFonts w:cstheme="minorHAnsi"/>
        </w:rPr>
        <w:t xml:space="preserve">IMPORTAÇÃO </w:t>
      </w:r>
    </w:p>
    <w:p w:rsidR="00974594" w:rsidRPr="001A3B32" w:rsidRDefault="00974594" w:rsidP="001A3B32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</w:rPr>
      </w:pPr>
      <w:r w:rsidRPr="001A3B32">
        <w:rPr>
          <w:rFonts w:cstheme="minorHAnsi"/>
        </w:rPr>
        <w:t>1,5% do valor CIF da Mercadoria</w:t>
      </w:r>
    </w:p>
    <w:p w:rsidR="00974594" w:rsidRPr="001A3B32" w:rsidRDefault="00974594" w:rsidP="001A3B32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</w:rPr>
      </w:pPr>
    </w:p>
    <w:p w:rsidR="00974594" w:rsidRPr="001A3B32" w:rsidRDefault="00974594" w:rsidP="001A3B32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</w:rPr>
      </w:pPr>
      <w:r w:rsidRPr="001A3B32">
        <w:rPr>
          <w:rFonts w:cstheme="minorHAnsi"/>
        </w:rPr>
        <w:t xml:space="preserve">Honorários mínimos – R$ </w:t>
      </w:r>
      <w:r w:rsidR="00E85394">
        <w:rPr>
          <w:rFonts w:cstheme="minorHAnsi"/>
        </w:rPr>
        <w:t>1.056,99</w:t>
      </w:r>
    </w:p>
    <w:p w:rsidR="00974594" w:rsidRPr="001A3B32" w:rsidRDefault="00974594" w:rsidP="001A3B32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</w:rPr>
      </w:pPr>
      <w:r w:rsidRPr="001A3B32">
        <w:rPr>
          <w:rFonts w:cstheme="minorHAnsi"/>
        </w:rPr>
        <w:t xml:space="preserve">Assistência social – R$ </w:t>
      </w:r>
      <w:r w:rsidR="00E85394">
        <w:rPr>
          <w:rFonts w:cstheme="minorHAnsi"/>
        </w:rPr>
        <w:t>84,56</w:t>
      </w:r>
    </w:p>
    <w:p w:rsidR="00974594" w:rsidRPr="001A3B32" w:rsidRDefault="00974594" w:rsidP="001A3B32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</w:rPr>
      </w:pPr>
      <w:r w:rsidRPr="001A3B32">
        <w:rPr>
          <w:rFonts w:cstheme="minorHAnsi"/>
        </w:rPr>
        <w:t xml:space="preserve">TOTAL – R$ </w:t>
      </w:r>
      <w:r w:rsidR="00915DB9">
        <w:rPr>
          <w:rFonts w:cstheme="minorHAnsi"/>
        </w:rPr>
        <w:t>1.141,55</w:t>
      </w:r>
    </w:p>
    <w:p w:rsidR="00974594" w:rsidRPr="001A3B32" w:rsidRDefault="00974594" w:rsidP="001A3B32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</w:rPr>
      </w:pPr>
    </w:p>
    <w:p w:rsidR="00974594" w:rsidRPr="001A3B32" w:rsidRDefault="003779E4" w:rsidP="001A3B32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</w:rPr>
      </w:pPr>
      <w:r w:rsidRPr="001A3B32">
        <w:rPr>
          <w:rFonts w:cstheme="minorHAnsi"/>
        </w:rPr>
        <w:t>EXPORTAÇÃO</w:t>
      </w:r>
    </w:p>
    <w:p w:rsidR="00974594" w:rsidRPr="001A3B32" w:rsidRDefault="00974594" w:rsidP="001A3B32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</w:rPr>
      </w:pPr>
      <w:r w:rsidRPr="001A3B32">
        <w:rPr>
          <w:rFonts w:cstheme="minorHAnsi"/>
        </w:rPr>
        <w:t>1,5% do valor CIF da Mercadoria.</w:t>
      </w:r>
    </w:p>
    <w:p w:rsidR="00974594" w:rsidRPr="001A3B32" w:rsidRDefault="00974594" w:rsidP="001A3B32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</w:rPr>
      </w:pPr>
    </w:p>
    <w:p w:rsidR="00974594" w:rsidRPr="001A3B32" w:rsidRDefault="00974594" w:rsidP="001A3B32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</w:rPr>
      </w:pPr>
      <w:r w:rsidRPr="001A3B32">
        <w:rPr>
          <w:rFonts w:cstheme="minorHAnsi"/>
        </w:rPr>
        <w:t xml:space="preserve">Honorários mínimos – R$ </w:t>
      </w:r>
      <w:r w:rsidR="00E85394">
        <w:rPr>
          <w:rFonts w:cstheme="minorHAnsi"/>
        </w:rPr>
        <w:t>528,48</w:t>
      </w:r>
    </w:p>
    <w:p w:rsidR="00974594" w:rsidRPr="001A3B32" w:rsidRDefault="00974594" w:rsidP="001A3B32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</w:rPr>
      </w:pPr>
      <w:r w:rsidRPr="001A3B32">
        <w:rPr>
          <w:rFonts w:cstheme="minorHAnsi"/>
        </w:rPr>
        <w:t xml:space="preserve">Assistência social – R$ </w:t>
      </w:r>
      <w:r w:rsidR="00E85394">
        <w:rPr>
          <w:rFonts w:cstheme="minorHAnsi"/>
        </w:rPr>
        <w:t>42,28</w:t>
      </w:r>
    </w:p>
    <w:p w:rsidR="00974594" w:rsidRPr="001A3B32" w:rsidRDefault="00974594" w:rsidP="001A3B32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</w:rPr>
      </w:pPr>
      <w:r w:rsidRPr="001A3B32">
        <w:rPr>
          <w:rFonts w:cstheme="minorHAnsi"/>
        </w:rPr>
        <w:t xml:space="preserve">TOTAL – R$ </w:t>
      </w:r>
      <w:r w:rsidR="00915DB9">
        <w:rPr>
          <w:rFonts w:cstheme="minorHAnsi"/>
        </w:rPr>
        <w:t>570,76</w:t>
      </w:r>
      <w:bookmarkStart w:id="0" w:name="_GoBack"/>
      <w:bookmarkEnd w:id="0"/>
    </w:p>
    <w:p w:rsidR="003779E4" w:rsidRPr="00D364C6" w:rsidRDefault="003779E4" w:rsidP="001A3B32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b/>
        </w:rPr>
      </w:pPr>
    </w:p>
    <w:p w:rsidR="00B81F38" w:rsidRPr="001A3B32" w:rsidRDefault="001A3B32" w:rsidP="001A3B3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  <w:b/>
        </w:rPr>
      </w:pPr>
      <w:r w:rsidRPr="001A3B32">
        <w:rPr>
          <w:rFonts w:cstheme="minorHAnsi"/>
          <w:b/>
        </w:rPr>
        <w:t>Representação</w:t>
      </w:r>
    </w:p>
    <w:p w:rsidR="001A3B32" w:rsidRDefault="001A3B32" w:rsidP="001A3B32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</w:rPr>
      </w:pPr>
    </w:p>
    <w:p w:rsidR="00974594" w:rsidRPr="00974594" w:rsidRDefault="00974594" w:rsidP="001A3B32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</w:rPr>
      </w:pPr>
      <w:r w:rsidRPr="00974594">
        <w:rPr>
          <w:rFonts w:cstheme="minorHAnsi"/>
        </w:rPr>
        <w:t xml:space="preserve">IMPORTAÇÃO </w:t>
      </w:r>
    </w:p>
    <w:p w:rsidR="00974594" w:rsidRPr="00974594" w:rsidRDefault="00974594" w:rsidP="001A3B32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</w:rPr>
      </w:pPr>
      <w:r w:rsidRPr="00974594">
        <w:rPr>
          <w:rFonts w:cstheme="minorHAnsi"/>
        </w:rPr>
        <w:t>50% do valor principal.</w:t>
      </w:r>
    </w:p>
    <w:p w:rsidR="00974594" w:rsidRPr="00974594" w:rsidRDefault="00974594" w:rsidP="001A3B32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</w:rPr>
      </w:pPr>
    </w:p>
    <w:p w:rsidR="00974594" w:rsidRPr="00974594" w:rsidRDefault="00974594" w:rsidP="001A3B32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</w:rPr>
      </w:pPr>
      <w:r w:rsidRPr="00974594">
        <w:rPr>
          <w:rFonts w:cstheme="minorHAnsi"/>
        </w:rPr>
        <w:t xml:space="preserve">EXPORTAÇÃO </w:t>
      </w:r>
    </w:p>
    <w:p w:rsidR="00974594" w:rsidRPr="00974594" w:rsidRDefault="00974594" w:rsidP="001A3B32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</w:rPr>
      </w:pPr>
      <w:r w:rsidRPr="00974594">
        <w:rPr>
          <w:rFonts w:cstheme="minorHAnsi"/>
        </w:rPr>
        <w:t>50% do valor principal.</w:t>
      </w:r>
    </w:p>
    <w:p w:rsidR="00974594" w:rsidRPr="00974594" w:rsidRDefault="00974594" w:rsidP="001A3B32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</w:rPr>
      </w:pPr>
    </w:p>
    <w:p w:rsidR="00974594" w:rsidRPr="00974594" w:rsidRDefault="00974594" w:rsidP="001A3B32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</w:rPr>
      </w:pPr>
    </w:p>
    <w:p w:rsidR="00974594" w:rsidRPr="00974594" w:rsidRDefault="00974594" w:rsidP="001A3B32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</w:rPr>
      </w:pPr>
    </w:p>
    <w:p w:rsidR="00974594" w:rsidRPr="00974594" w:rsidRDefault="00974594" w:rsidP="001A3B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974594">
        <w:rPr>
          <w:rFonts w:cstheme="minorHAnsi"/>
        </w:rPr>
        <w:t>Marcello Petrelli</w:t>
      </w:r>
    </w:p>
    <w:p w:rsidR="00974594" w:rsidRPr="00974594" w:rsidRDefault="00974594" w:rsidP="001A3B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974594">
        <w:rPr>
          <w:rFonts w:cstheme="minorHAnsi"/>
        </w:rPr>
        <w:t>Presidente</w:t>
      </w:r>
    </w:p>
    <w:sectPr w:rsidR="00974594" w:rsidRPr="00974594" w:rsidSect="00B93FA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6CE" w:rsidRDefault="005A46CE" w:rsidP="00142E9A">
      <w:pPr>
        <w:spacing w:after="0" w:line="240" w:lineRule="auto"/>
      </w:pPr>
      <w:r>
        <w:separator/>
      </w:r>
    </w:p>
  </w:endnote>
  <w:endnote w:type="continuationSeparator" w:id="0">
    <w:p w:rsidR="005A46CE" w:rsidRDefault="005A46CE" w:rsidP="0014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6CE" w:rsidRDefault="005A46CE" w:rsidP="00142E9A">
      <w:pPr>
        <w:spacing w:after="0" w:line="240" w:lineRule="auto"/>
      </w:pPr>
      <w:r>
        <w:separator/>
      </w:r>
    </w:p>
  </w:footnote>
  <w:footnote w:type="continuationSeparator" w:id="0">
    <w:p w:rsidR="005A46CE" w:rsidRDefault="005A46CE" w:rsidP="00142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E9A" w:rsidRDefault="00142E9A">
    <w:pPr>
      <w:pStyle w:val="Cabealho"/>
    </w:pPr>
    <w:r>
      <w:rPr>
        <w:noProof/>
        <w:color w:val="1F497D"/>
        <w:lang w:eastAsia="pt-BR"/>
      </w:rPr>
      <w:drawing>
        <wp:inline distT="0" distB="0" distL="0" distR="0">
          <wp:extent cx="5400040" cy="1114294"/>
          <wp:effectExtent l="19050" t="0" r="0" b="0"/>
          <wp:docPr id="1" name="Imagem 1" descr="NOVO LOGO - SINDAE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O LOGO - SINDAESC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142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F2584"/>
    <w:multiLevelType w:val="hybridMultilevel"/>
    <w:tmpl w:val="40CC2E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C6021"/>
    <w:multiLevelType w:val="hybridMultilevel"/>
    <w:tmpl w:val="8584A5A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9A"/>
    <w:rsid w:val="00002BCD"/>
    <w:rsid w:val="00007871"/>
    <w:rsid w:val="000114C6"/>
    <w:rsid w:val="000129AB"/>
    <w:rsid w:val="00014919"/>
    <w:rsid w:val="0003269D"/>
    <w:rsid w:val="000747E5"/>
    <w:rsid w:val="000B1ADD"/>
    <w:rsid w:val="000B2572"/>
    <w:rsid w:val="000E22CB"/>
    <w:rsid w:val="00110A79"/>
    <w:rsid w:val="00115300"/>
    <w:rsid w:val="00142E9A"/>
    <w:rsid w:val="001A3B32"/>
    <w:rsid w:val="001B3537"/>
    <w:rsid w:val="00263881"/>
    <w:rsid w:val="002C3F41"/>
    <w:rsid w:val="002C6699"/>
    <w:rsid w:val="002D7DE2"/>
    <w:rsid w:val="002D7E46"/>
    <w:rsid w:val="00333174"/>
    <w:rsid w:val="00353334"/>
    <w:rsid w:val="003779E4"/>
    <w:rsid w:val="00383F61"/>
    <w:rsid w:val="003D50D9"/>
    <w:rsid w:val="003D6AA9"/>
    <w:rsid w:val="004227AC"/>
    <w:rsid w:val="00440B1C"/>
    <w:rsid w:val="00465FEC"/>
    <w:rsid w:val="004704EA"/>
    <w:rsid w:val="004733AA"/>
    <w:rsid w:val="004802BE"/>
    <w:rsid w:val="00492B81"/>
    <w:rsid w:val="004D11D2"/>
    <w:rsid w:val="004D7E90"/>
    <w:rsid w:val="004E4546"/>
    <w:rsid w:val="004E64AE"/>
    <w:rsid w:val="00525C7E"/>
    <w:rsid w:val="0054597D"/>
    <w:rsid w:val="00586866"/>
    <w:rsid w:val="005A37F0"/>
    <w:rsid w:val="005A46CE"/>
    <w:rsid w:val="005C2630"/>
    <w:rsid w:val="00620C10"/>
    <w:rsid w:val="006227B7"/>
    <w:rsid w:val="00623ED8"/>
    <w:rsid w:val="0069237A"/>
    <w:rsid w:val="00693954"/>
    <w:rsid w:val="006945A6"/>
    <w:rsid w:val="006D06D6"/>
    <w:rsid w:val="006E1659"/>
    <w:rsid w:val="00726543"/>
    <w:rsid w:val="00744308"/>
    <w:rsid w:val="007778ED"/>
    <w:rsid w:val="00791C26"/>
    <w:rsid w:val="00794AA8"/>
    <w:rsid w:val="007C301B"/>
    <w:rsid w:val="00827636"/>
    <w:rsid w:val="008530C2"/>
    <w:rsid w:val="008D6163"/>
    <w:rsid w:val="008E1708"/>
    <w:rsid w:val="00915DB9"/>
    <w:rsid w:val="00925961"/>
    <w:rsid w:val="009701B6"/>
    <w:rsid w:val="00974594"/>
    <w:rsid w:val="00982758"/>
    <w:rsid w:val="009852EF"/>
    <w:rsid w:val="009921B5"/>
    <w:rsid w:val="009B50A8"/>
    <w:rsid w:val="009C5920"/>
    <w:rsid w:val="009F0641"/>
    <w:rsid w:val="009F57ED"/>
    <w:rsid w:val="00A209E1"/>
    <w:rsid w:val="00A821DF"/>
    <w:rsid w:val="00A96D5D"/>
    <w:rsid w:val="00AA42B4"/>
    <w:rsid w:val="00AC3ECF"/>
    <w:rsid w:val="00AD41B5"/>
    <w:rsid w:val="00AD4CC2"/>
    <w:rsid w:val="00B458BF"/>
    <w:rsid w:val="00B81F38"/>
    <w:rsid w:val="00B9393B"/>
    <w:rsid w:val="00B93FAE"/>
    <w:rsid w:val="00BA575B"/>
    <w:rsid w:val="00BB2538"/>
    <w:rsid w:val="00BD7AA8"/>
    <w:rsid w:val="00BF13D9"/>
    <w:rsid w:val="00BF6BDA"/>
    <w:rsid w:val="00C03284"/>
    <w:rsid w:val="00C118A2"/>
    <w:rsid w:val="00C33169"/>
    <w:rsid w:val="00CB56BC"/>
    <w:rsid w:val="00CD33B8"/>
    <w:rsid w:val="00D034B2"/>
    <w:rsid w:val="00D364C6"/>
    <w:rsid w:val="00D61A61"/>
    <w:rsid w:val="00DA0185"/>
    <w:rsid w:val="00E3625D"/>
    <w:rsid w:val="00E85394"/>
    <w:rsid w:val="00EC03B7"/>
    <w:rsid w:val="00EE4CE2"/>
    <w:rsid w:val="00F176AA"/>
    <w:rsid w:val="00F416CB"/>
    <w:rsid w:val="00F71127"/>
    <w:rsid w:val="00F72C62"/>
    <w:rsid w:val="00F826F0"/>
    <w:rsid w:val="00FB76E3"/>
    <w:rsid w:val="00FE4347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D73AFD-1436-4169-BA42-5921114D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FAE"/>
  </w:style>
  <w:style w:type="paragraph" w:styleId="Ttulo1">
    <w:name w:val="heading 1"/>
    <w:basedOn w:val="Normal"/>
    <w:link w:val="Ttulo1Char"/>
    <w:uiPriority w:val="9"/>
    <w:qFormat/>
    <w:rsid w:val="00470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42E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42E9A"/>
  </w:style>
  <w:style w:type="paragraph" w:styleId="Rodap">
    <w:name w:val="footer"/>
    <w:basedOn w:val="Normal"/>
    <w:link w:val="RodapChar"/>
    <w:uiPriority w:val="99"/>
    <w:unhideWhenUsed/>
    <w:rsid w:val="00142E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2E9A"/>
  </w:style>
  <w:style w:type="paragraph" w:styleId="Textodebalo">
    <w:name w:val="Balloon Text"/>
    <w:basedOn w:val="Normal"/>
    <w:link w:val="TextodebaloChar"/>
    <w:uiPriority w:val="99"/>
    <w:semiHidden/>
    <w:unhideWhenUsed/>
    <w:rsid w:val="0014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2E9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704E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470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704EA"/>
    <w:rPr>
      <w:color w:val="0000FF"/>
      <w:u w:val="single"/>
    </w:rPr>
  </w:style>
  <w:style w:type="paragraph" w:styleId="SemEspaamento">
    <w:name w:val="No Spacing"/>
    <w:uiPriority w:val="1"/>
    <w:qFormat/>
    <w:rsid w:val="003D6AA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D4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1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36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7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0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8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3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6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6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4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4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0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6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0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0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2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3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5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2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1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8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53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3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6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8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6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4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8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7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0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5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8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6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5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7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37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5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9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4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3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1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9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2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37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3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4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1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4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83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0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1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72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0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4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3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7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7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5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4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2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6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0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8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5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1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2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4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AE6.6B2F1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7EC02-3F9C-4F60-BBA2-AF1FD87D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2</cp:revision>
  <cp:lastPrinted>2015-01-26T12:25:00Z</cp:lastPrinted>
  <dcterms:created xsi:type="dcterms:W3CDTF">2017-03-03T17:29:00Z</dcterms:created>
  <dcterms:modified xsi:type="dcterms:W3CDTF">2017-03-03T17:29:00Z</dcterms:modified>
</cp:coreProperties>
</file>